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2B3" w:rsidRDefault="00D012B3">
      <w:pPr>
        <w:rPr>
          <w:rFonts w:ascii="黑体" w:eastAsia="黑体" w:hAnsi="黑体" w:cs="黑体"/>
          <w:b/>
          <w:bCs/>
          <w:sz w:val="40"/>
          <w:szCs w:val="40"/>
        </w:rPr>
      </w:pPr>
    </w:p>
    <w:p w:rsidR="00D012B3" w:rsidRPr="002C6A3E" w:rsidRDefault="00E15A25">
      <w:pPr>
        <w:jc w:val="center"/>
        <w:rPr>
          <w:rFonts w:ascii="黑体" w:eastAsia="黑体" w:hAnsi="黑体" w:cs="黑体"/>
          <w:b/>
          <w:bCs/>
          <w:sz w:val="38"/>
          <w:szCs w:val="38"/>
        </w:rPr>
      </w:pPr>
      <w:r w:rsidRPr="002C6A3E">
        <w:rPr>
          <w:rFonts w:ascii="黑体" w:eastAsia="黑体" w:hAnsi="黑体" w:cs="黑体" w:hint="eastAsia"/>
          <w:b/>
          <w:bCs/>
          <w:sz w:val="38"/>
          <w:szCs w:val="38"/>
        </w:rPr>
        <w:t>第六届中国国际“互联网+”</w:t>
      </w:r>
      <w:r w:rsidR="002C6A3E" w:rsidRPr="002C6A3E">
        <w:rPr>
          <w:rFonts w:ascii="黑体" w:eastAsia="黑体" w:hAnsi="黑体" w:cs="黑体" w:hint="eastAsia"/>
          <w:b/>
          <w:bCs/>
          <w:sz w:val="38"/>
          <w:szCs w:val="38"/>
        </w:rPr>
        <w:t>大学生</w:t>
      </w:r>
      <w:r w:rsidRPr="002C6A3E">
        <w:rPr>
          <w:rFonts w:ascii="黑体" w:eastAsia="黑体" w:hAnsi="黑体" w:cs="黑体" w:hint="eastAsia"/>
          <w:b/>
          <w:bCs/>
          <w:sz w:val="38"/>
          <w:szCs w:val="38"/>
        </w:rPr>
        <w:t>创新创业大赛</w:t>
      </w:r>
    </w:p>
    <w:p w:rsidR="00D012B3" w:rsidRDefault="00E15A25">
      <w:pPr>
        <w:jc w:val="center"/>
        <w:rPr>
          <w:rFonts w:ascii="黑体" w:eastAsia="黑体" w:hAnsi="黑体" w:cs="黑体"/>
          <w:b/>
          <w:bCs/>
          <w:sz w:val="40"/>
          <w:szCs w:val="40"/>
        </w:rPr>
      </w:pPr>
      <w:r w:rsidRPr="002C6A3E">
        <w:rPr>
          <w:rFonts w:ascii="黑体" w:eastAsia="黑体" w:hAnsi="黑体" w:cs="黑体" w:hint="eastAsia"/>
          <w:b/>
          <w:bCs/>
          <w:sz w:val="38"/>
          <w:szCs w:val="38"/>
        </w:rPr>
        <w:t>上海立信会计金融学院校内初赛</w:t>
      </w:r>
    </w:p>
    <w:p w:rsidR="00D012B3" w:rsidRDefault="00D012B3">
      <w:pPr>
        <w:jc w:val="center"/>
        <w:rPr>
          <w:rFonts w:ascii="黑体" w:eastAsia="黑体" w:hAnsi="黑体" w:cs="黑体"/>
          <w:b/>
          <w:bCs/>
          <w:sz w:val="40"/>
          <w:szCs w:val="40"/>
        </w:rPr>
      </w:pPr>
    </w:p>
    <w:p w:rsidR="00D012B3" w:rsidRDefault="00D012B3">
      <w:pPr>
        <w:jc w:val="center"/>
        <w:rPr>
          <w:rFonts w:ascii="黑体" w:eastAsia="黑体" w:hAnsi="黑体" w:cs="黑体"/>
          <w:b/>
          <w:bCs/>
          <w:sz w:val="40"/>
          <w:szCs w:val="40"/>
        </w:rPr>
      </w:pPr>
    </w:p>
    <w:p w:rsidR="00D012B3" w:rsidRDefault="00D012B3">
      <w:pPr>
        <w:rPr>
          <w:rFonts w:ascii="黑体" w:eastAsia="黑体" w:hAnsi="黑体" w:cs="黑体"/>
          <w:b/>
          <w:bCs/>
          <w:sz w:val="40"/>
          <w:szCs w:val="40"/>
        </w:rPr>
      </w:pPr>
    </w:p>
    <w:p w:rsidR="00D012B3" w:rsidRDefault="00E15A25">
      <w:pPr>
        <w:jc w:val="center"/>
        <w:rPr>
          <w:rFonts w:ascii="黑体" w:eastAsia="黑体" w:hAnsi="黑体" w:cs="黑体"/>
          <w:b/>
          <w:bCs/>
          <w:sz w:val="84"/>
          <w:szCs w:val="84"/>
        </w:rPr>
      </w:pPr>
      <w:r>
        <w:rPr>
          <w:rFonts w:ascii="黑体" w:eastAsia="黑体" w:hAnsi="黑体" w:cs="黑体" w:hint="eastAsia"/>
          <w:b/>
          <w:bCs/>
          <w:sz w:val="84"/>
          <w:szCs w:val="84"/>
        </w:rPr>
        <w:t>项目计划书</w:t>
      </w:r>
    </w:p>
    <w:p w:rsidR="00D012B3" w:rsidRDefault="00D012B3"/>
    <w:p w:rsidR="00D012B3" w:rsidRDefault="00D012B3">
      <w:pPr>
        <w:rPr>
          <w:rFonts w:ascii="仿宋_GB2312" w:eastAsia="仿宋_GB2312" w:hAnsi="仿宋_GB2312" w:cs="仿宋_GB2312"/>
          <w:sz w:val="28"/>
          <w:szCs w:val="28"/>
        </w:rPr>
      </w:pPr>
    </w:p>
    <w:p w:rsidR="00D012B3" w:rsidRDefault="00D012B3">
      <w:pPr>
        <w:rPr>
          <w:rFonts w:ascii="仿宋_GB2312" w:eastAsia="仿宋_GB2312" w:hAnsi="仿宋_GB2312" w:cs="仿宋_GB2312"/>
          <w:sz w:val="28"/>
          <w:szCs w:val="28"/>
        </w:rPr>
      </w:pPr>
    </w:p>
    <w:p w:rsidR="00D012B3" w:rsidRDefault="00E15A25">
      <w:pPr>
        <w:spacing w:line="72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项目名称：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   </w:t>
      </w:r>
    </w:p>
    <w:p w:rsidR="00D012B3" w:rsidRDefault="00E15A25">
      <w:pPr>
        <w:spacing w:line="72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负 责 人：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   </w:t>
      </w:r>
    </w:p>
    <w:p w:rsidR="00D012B3" w:rsidRDefault="00E15A25">
      <w:pPr>
        <w:spacing w:line="72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    校：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   </w:t>
      </w:r>
    </w:p>
    <w:p w:rsidR="00D012B3" w:rsidRDefault="00E15A25">
      <w:pPr>
        <w:spacing w:line="72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赛道及组别：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 </w:t>
      </w:r>
    </w:p>
    <w:p w:rsidR="00D012B3" w:rsidRDefault="00D012B3">
      <w:pPr>
        <w:spacing w:line="480" w:lineRule="auto"/>
        <w:rPr>
          <w:rFonts w:ascii="仿宋_GB2312" w:eastAsia="仿宋_GB2312" w:hAnsi="仿宋_GB2312" w:cs="仿宋_GB2312"/>
          <w:sz w:val="28"/>
          <w:szCs w:val="28"/>
          <w:u w:val="single"/>
        </w:rPr>
      </w:pPr>
    </w:p>
    <w:p w:rsidR="00D012B3" w:rsidRDefault="00D012B3">
      <w:pPr>
        <w:spacing w:line="480" w:lineRule="auto"/>
        <w:ind w:firstLineChars="200" w:firstLine="480"/>
        <w:rPr>
          <w:rFonts w:ascii="仿宋_GB2312" w:eastAsia="仿宋_GB2312" w:hAnsi="仿宋_GB2312" w:cs="仿宋_GB2312"/>
          <w:sz w:val="24"/>
          <w:u w:val="single"/>
        </w:rPr>
      </w:pPr>
    </w:p>
    <w:p w:rsidR="00E15A25" w:rsidRDefault="00E15A25">
      <w:pPr>
        <w:spacing w:line="480" w:lineRule="auto"/>
        <w:ind w:firstLineChars="200" w:firstLine="480"/>
        <w:rPr>
          <w:rFonts w:ascii="仿宋_GB2312" w:eastAsia="仿宋_GB2312" w:hAnsi="仿宋_GB2312" w:cs="仿宋_GB2312"/>
          <w:sz w:val="24"/>
          <w:u w:val="single"/>
        </w:rPr>
      </w:pPr>
    </w:p>
    <w:p w:rsidR="00D012B3" w:rsidRDefault="00E15A25">
      <w:pPr>
        <w:spacing w:line="480" w:lineRule="auto"/>
        <w:ind w:firstLineChars="200" w:firstLine="562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大赛组委会</w:t>
      </w:r>
    </w:p>
    <w:p w:rsidR="00D012B3" w:rsidRDefault="00E15A25">
      <w:pPr>
        <w:spacing w:line="480" w:lineRule="auto"/>
        <w:ind w:firstLineChars="200" w:firstLine="562"/>
        <w:jc w:val="center"/>
        <w:rPr>
          <w:rFonts w:ascii="仿宋_GB2312" w:eastAsia="仿宋_GB2312" w:hAnsi="仿宋"/>
          <w:sz w:val="22"/>
          <w:szCs w:val="22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2020年制</w:t>
      </w:r>
    </w:p>
    <w:p w:rsidR="00D012B3" w:rsidRDefault="00E15A25">
      <w:pPr>
        <w:numPr>
          <w:ilvl w:val="0"/>
          <w:numId w:val="1"/>
        </w:numPr>
        <w:spacing w:line="560" w:lineRule="exact"/>
        <w:ind w:firstLine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项目执行总述</w:t>
      </w:r>
    </w:p>
    <w:p w:rsidR="00D012B3" w:rsidRDefault="00E15A25">
      <w:pPr>
        <w:spacing w:line="560" w:lineRule="exact"/>
        <w:rPr>
          <w:rFonts w:ascii="仿宋_GB2312" w:eastAsia="仿宋_GB2312" w:hAnsi="仿宋"/>
          <w:color w:val="FF0000"/>
          <w:sz w:val="24"/>
        </w:rPr>
      </w:pPr>
      <w:r>
        <w:rPr>
          <w:rFonts w:ascii="仿宋_GB2312" w:eastAsia="仿宋_GB2312" w:hAnsi="仿宋" w:hint="eastAsia"/>
          <w:color w:val="FF0000"/>
          <w:sz w:val="24"/>
        </w:rPr>
        <w:t>（主要包含但不限于项目主营业务、项目核心价值主张、目前执行现状、项目解决的痛点、团队成员构成及企业文化、计划发展战略和经营目标等）</w:t>
      </w:r>
    </w:p>
    <w:p w:rsidR="00D012B3" w:rsidRDefault="00D012B3">
      <w:pPr>
        <w:spacing w:line="560" w:lineRule="exact"/>
        <w:rPr>
          <w:rFonts w:ascii="仿宋_GB2312" w:eastAsia="仿宋_GB2312" w:hAnsi="仿宋"/>
          <w:sz w:val="28"/>
          <w:szCs w:val="28"/>
        </w:rPr>
      </w:pPr>
    </w:p>
    <w:p w:rsidR="00D012B3" w:rsidRDefault="00E15A25">
      <w:pPr>
        <w:numPr>
          <w:ilvl w:val="0"/>
          <w:numId w:val="1"/>
        </w:numPr>
        <w:spacing w:line="560" w:lineRule="exact"/>
        <w:ind w:firstLine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产品与服务</w:t>
      </w:r>
    </w:p>
    <w:p w:rsidR="00D012B3" w:rsidRDefault="00E15A25">
      <w:pPr>
        <w:spacing w:line="560" w:lineRule="exact"/>
        <w:rPr>
          <w:rFonts w:ascii="仿宋_GB2312" w:eastAsia="仿宋_GB2312" w:hAnsi="仿宋"/>
          <w:color w:val="FF0000"/>
          <w:sz w:val="24"/>
        </w:rPr>
      </w:pPr>
      <w:r>
        <w:rPr>
          <w:rFonts w:ascii="仿宋_GB2312" w:eastAsia="仿宋_GB2312" w:hAnsi="仿宋" w:hint="eastAsia"/>
          <w:color w:val="FF0000"/>
          <w:sz w:val="24"/>
        </w:rPr>
        <w:t>（主要包含但不限于产品及服务介绍、品牌及定价、主打产品及服务特色卖点、</w:t>
      </w:r>
      <w:proofErr w:type="gramStart"/>
      <w:r>
        <w:rPr>
          <w:rFonts w:ascii="仿宋_GB2312" w:eastAsia="仿宋_GB2312" w:hAnsi="仿宋" w:hint="eastAsia"/>
          <w:color w:val="FF0000"/>
          <w:sz w:val="24"/>
        </w:rPr>
        <w:t>竞品分析</w:t>
      </w:r>
      <w:proofErr w:type="gramEnd"/>
      <w:r>
        <w:rPr>
          <w:rFonts w:ascii="仿宋_GB2312" w:eastAsia="仿宋_GB2312" w:hAnsi="仿宋" w:hint="eastAsia"/>
          <w:color w:val="FF0000"/>
          <w:sz w:val="24"/>
        </w:rPr>
        <w:t>、专利情况、研发计划等）</w:t>
      </w:r>
    </w:p>
    <w:p w:rsidR="00D012B3" w:rsidRDefault="00D012B3">
      <w:pPr>
        <w:spacing w:line="560" w:lineRule="exact"/>
        <w:rPr>
          <w:rFonts w:ascii="仿宋_GB2312" w:eastAsia="仿宋_GB2312" w:hAnsi="仿宋"/>
          <w:sz w:val="28"/>
          <w:szCs w:val="28"/>
        </w:rPr>
      </w:pPr>
    </w:p>
    <w:p w:rsidR="00D012B3" w:rsidRDefault="00E15A25">
      <w:pPr>
        <w:numPr>
          <w:ilvl w:val="0"/>
          <w:numId w:val="1"/>
        </w:numPr>
        <w:spacing w:line="560" w:lineRule="exact"/>
        <w:ind w:firstLine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行业及市场</w:t>
      </w:r>
    </w:p>
    <w:p w:rsidR="00D012B3" w:rsidRDefault="00E15A25">
      <w:pPr>
        <w:spacing w:line="560" w:lineRule="exact"/>
        <w:rPr>
          <w:rFonts w:ascii="仿宋_GB2312" w:eastAsia="仿宋_GB2312" w:hAnsi="仿宋"/>
          <w:color w:val="FF0000"/>
          <w:sz w:val="24"/>
        </w:rPr>
      </w:pPr>
      <w:r>
        <w:rPr>
          <w:rFonts w:ascii="仿宋_GB2312" w:eastAsia="仿宋_GB2312" w:hAnsi="仿宋" w:hint="eastAsia"/>
          <w:color w:val="FF0000"/>
          <w:sz w:val="24"/>
        </w:rPr>
        <w:t>（主要包含但不限于行业状况、市场前景与预测、目标市场、目标消费者画像、市场壁垒、SWOT或PEST战略利弊分析等）</w:t>
      </w:r>
    </w:p>
    <w:p w:rsidR="00D012B3" w:rsidRDefault="00D012B3">
      <w:pPr>
        <w:spacing w:line="560" w:lineRule="exact"/>
        <w:rPr>
          <w:rFonts w:ascii="仿宋_GB2312" w:eastAsia="仿宋_GB2312" w:hAnsi="仿宋"/>
          <w:sz w:val="28"/>
          <w:szCs w:val="28"/>
        </w:rPr>
      </w:pPr>
    </w:p>
    <w:p w:rsidR="00D012B3" w:rsidRDefault="00E15A25">
      <w:pPr>
        <w:numPr>
          <w:ilvl w:val="0"/>
          <w:numId w:val="1"/>
        </w:numPr>
        <w:spacing w:line="560" w:lineRule="exact"/>
        <w:ind w:firstLine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商业模式及营销策略</w:t>
      </w:r>
    </w:p>
    <w:p w:rsidR="00D012B3" w:rsidRDefault="00E15A25">
      <w:pPr>
        <w:spacing w:line="560" w:lineRule="exact"/>
        <w:rPr>
          <w:rFonts w:ascii="仿宋_GB2312" w:eastAsia="仿宋_GB2312" w:hAnsi="仿宋"/>
          <w:color w:val="FF0000"/>
          <w:sz w:val="24"/>
        </w:rPr>
      </w:pPr>
      <w:r>
        <w:rPr>
          <w:rFonts w:ascii="仿宋_GB2312" w:eastAsia="仿宋_GB2312" w:hAnsi="仿宋" w:hint="eastAsia"/>
          <w:color w:val="FF0000"/>
          <w:sz w:val="24"/>
        </w:rPr>
        <w:t>（主要包含但不限于商业模式图示、价格策略、4P、4R、4C、4I等组合营销策略等）</w:t>
      </w:r>
    </w:p>
    <w:p w:rsidR="00D012B3" w:rsidRDefault="00D012B3">
      <w:pPr>
        <w:spacing w:line="560" w:lineRule="exact"/>
        <w:rPr>
          <w:rFonts w:ascii="仿宋_GB2312" w:eastAsia="仿宋_GB2312" w:hAnsi="仿宋"/>
          <w:sz w:val="28"/>
          <w:szCs w:val="28"/>
        </w:rPr>
      </w:pPr>
    </w:p>
    <w:p w:rsidR="00D012B3" w:rsidRDefault="00E15A25">
      <w:pPr>
        <w:numPr>
          <w:ilvl w:val="0"/>
          <w:numId w:val="1"/>
        </w:numPr>
        <w:spacing w:line="560" w:lineRule="exact"/>
        <w:ind w:firstLine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企业运营及财务计划</w:t>
      </w:r>
    </w:p>
    <w:p w:rsidR="00D012B3" w:rsidRDefault="00E15A25">
      <w:pPr>
        <w:spacing w:line="560" w:lineRule="exact"/>
        <w:rPr>
          <w:rFonts w:ascii="仿宋_GB2312" w:eastAsia="仿宋_GB2312" w:hAnsi="仿宋"/>
          <w:color w:val="FF0000"/>
          <w:sz w:val="24"/>
        </w:rPr>
      </w:pPr>
      <w:r>
        <w:rPr>
          <w:rFonts w:ascii="仿宋_GB2312" w:eastAsia="仿宋_GB2312" w:hAnsi="仿宋" w:hint="eastAsia"/>
          <w:color w:val="FF0000"/>
          <w:sz w:val="24"/>
        </w:rPr>
        <w:t>（主要包含但不限于企业团队管理、项目运营、股权融资数量和权益、资金用途和使用计划、投资回报等）</w:t>
      </w:r>
    </w:p>
    <w:p w:rsidR="00D012B3" w:rsidRDefault="00D012B3">
      <w:pPr>
        <w:spacing w:line="560" w:lineRule="exact"/>
        <w:rPr>
          <w:rFonts w:ascii="仿宋_GB2312" w:eastAsia="仿宋_GB2312" w:hAnsi="仿宋"/>
          <w:color w:val="FF0000"/>
          <w:sz w:val="24"/>
        </w:rPr>
      </w:pPr>
    </w:p>
    <w:p w:rsidR="00D012B3" w:rsidRDefault="00E15A25">
      <w:pPr>
        <w:numPr>
          <w:ilvl w:val="0"/>
          <w:numId w:val="1"/>
        </w:numPr>
        <w:spacing w:line="560" w:lineRule="exact"/>
        <w:ind w:firstLine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风险及对策</w:t>
      </w:r>
    </w:p>
    <w:p w:rsidR="00D012B3" w:rsidRDefault="00E15A25">
      <w:pPr>
        <w:spacing w:line="560" w:lineRule="exact"/>
        <w:rPr>
          <w:rFonts w:ascii="仿宋_GB2312" w:eastAsia="仿宋_GB2312" w:hAnsi="仿宋"/>
          <w:color w:val="FF0000"/>
          <w:sz w:val="24"/>
        </w:rPr>
      </w:pPr>
      <w:r>
        <w:rPr>
          <w:rFonts w:ascii="仿宋_GB2312" w:eastAsia="仿宋_GB2312" w:hAnsi="仿宋" w:hint="eastAsia"/>
          <w:color w:val="FF0000"/>
          <w:sz w:val="24"/>
        </w:rPr>
        <w:t>（主要包含但不限于项目风险、市场风险及对策等）</w:t>
      </w:r>
    </w:p>
    <w:p w:rsidR="00D012B3" w:rsidRDefault="00D012B3">
      <w:pPr>
        <w:spacing w:line="560" w:lineRule="exact"/>
        <w:rPr>
          <w:rFonts w:ascii="仿宋_GB2312" w:eastAsia="仿宋_GB2312" w:hAnsi="仿宋"/>
          <w:color w:val="FF0000"/>
          <w:sz w:val="24"/>
        </w:rPr>
      </w:pPr>
    </w:p>
    <w:p w:rsidR="00D012B3" w:rsidRDefault="00E15A25">
      <w:pPr>
        <w:numPr>
          <w:ilvl w:val="0"/>
          <w:numId w:val="1"/>
        </w:numPr>
        <w:spacing w:line="560" w:lineRule="exact"/>
        <w:ind w:firstLine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附录</w:t>
      </w:r>
    </w:p>
    <w:p w:rsidR="00D012B3" w:rsidRDefault="00E15A25">
      <w:pPr>
        <w:spacing w:line="560" w:lineRule="exact"/>
        <w:rPr>
          <w:rFonts w:ascii="仿宋_GB2312" w:eastAsia="仿宋_GB2312" w:hAnsi="仿宋"/>
          <w:color w:val="FF0000"/>
          <w:sz w:val="24"/>
        </w:rPr>
      </w:pPr>
      <w:r>
        <w:rPr>
          <w:rFonts w:ascii="仿宋_GB2312" w:eastAsia="仿宋_GB2312" w:hAnsi="仿宋" w:hint="eastAsia"/>
          <w:color w:val="FF0000"/>
          <w:sz w:val="24"/>
        </w:rPr>
        <w:lastRenderedPageBreak/>
        <w:t>（主要包含但不限于产品及服务市场调研问卷、潜在目标用户市场调研问卷、营业执照副本、专利证书、获奖证书、获奖照片及其他有利于支撑项目的材料）</w:t>
      </w:r>
    </w:p>
    <w:p w:rsidR="00D012B3" w:rsidRDefault="00D012B3">
      <w:pPr>
        <w:rPr>
          <w:rFonts w:ascii="仿宋_GB2312" w:eastAsia="仿宋_GB2312" w:hAnsi="仿宋_GB2312" w:cs="仿宋_GB2312"/>
          <w:sz w:val="28"/>
          <w:szCs w:val="28"/>
          <w:u w:val="single"/>
        </w:rPr>
      </w:pPr>
    </w:p>
    <w:p w:rsidR="00D012B3" w:rsidRDefault="00E15A25">
      <w:pPr>
        <w:rPr>
          <w:rFonts w:asciiTheme="minorEastAsia" w:hAnsiTheme="minorEastAsia" w:cstheme="minorEastAsia"/>
          <w:b/>
          <w:bCs/>
          <w:color w:val="FF0000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>格式要求：</w:t>
      </w:r>
    </w:p>
    <w:p w:rsidR="00D012B3" w:rsidRDefault="00E15A25">
      <w:pPr>
        <w:numPr>
          <w:ilvl w:val="0"/>
          <w:numId w:val="2"/>
        </w:numPr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封面页：四号仿宋_GB2312</w:t>
      </w:r>
    </w:p>
    <w:p w:rsidR="00D012B3" w:rsidRDefault="00E15A25">
      <w:pPr>
        <w:numPr>
          <w:ilvl w:val="0"/>
          <w:numId w:val="2"/>
        </w:numPr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正文</w:t>
      </w:r>
    </w:p>
    <w:p w:rsidR="00D012B3" w:rsidRDefault="00E15A25">
      <w:pPr>
        <w:numPr>
          <w:ilvl w:val="0"/>
          <w:numId w:val="3"/>
        </w:numPr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一级标题：小三黑体，编号“ 一、 ”</w:t>
      </w:r>
    </w:p>
    <w:p w:rsidR="00D012B3" w:rsidRDefault="00E15A25">
      <w:pPr>
        <w:numPr>
          <w:ilvl w:val="0"/>
          <w:numId w:val="3"/>
        </w:numPr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二级标题：四号宋体，编号“ （二） ”</w:t>
      </w:r>
      <w:bookmarkStart w:id="0" w:name="_GoBack"/>
      <w:bookmarkEnd w:id="0"/>
    </w:p>
    <w:p w:rsidR="00D012B3" w:rsidRDefault="00E15A25">
      <w:pPr>
        <w:numPr>
          <w:ilvl w:val="0"/>
          <w:numId w:val="3"/>
        </w:numPr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三级标题：四号宋体，编号“ 1. ”</w:t>
      </w:r>
    </w:p>
    <w:p w:rsidR="00D012B3" w:rsidRDefault="00E15A25">
      <w:pPr>
        <w:numPr>
          <w:ilvl w:val="0"/>
          <w:numId w:val="3"/>
        </w:numPr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四级标题：四号宋体，编号“ （1） ”</w:t>
      </w:r>
    </w:p>
    <w:p w:rsidR="00D012B3" w:rsidRDefault="00E15A25">
      <w:pPr>
        <w:numPr>
          <w:ilvl w:val="0"/>
          <w:numId w:val="3"/>
        </w:numPr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正文内容：四号仿宋_GB2312</w:t>
      </w:r>
    </w:p>
    <w:p w:rsidR="00D012B3" w:rsidRDefault="00D012B3">
      <w:pPr>
        <w:jc w:val="center"/>
        <w:rPr>
          <w:rFonts w:ascii="仿宋_GB2312" w:eastAsia="仿宋_GB2312" w:hAnsi="仿宋_GB2312" w:cs="仿宋_GB2312"/>
          <w:b/>
          <w:bCs/>
          <w:color w:val="FF0000"/>
          <w:sz w:val="36"/>
          <w:szCs w:val="36"/>
        </w:rPr>
      </w:pPr>
    </w:p>
    <w:p w:rsidR="00D012B3" w:rsidRDefault="00D012B3">
      <w:pPr>
        <w:jc w:val="center"/>
        <w:rPr>
          <w:rFonts w:ascii="仿宋_GB2312" w:eastAsia="仿宋_GB2312" w:hAnsi="仿宋_GB2312" w:cs="仿宋_GB2312"/>
          <w:b/>
          <w:bCs/>
          <w:color w:val="FF0000"/>
          <w:sz w:val="36"/>
          <w:szCs w:val="36"/>
        </w:rPr>
      </w:pPr>
    </w:p>
    <w:p w:rsidR="00D012B3" w:rsidRDefault="00E15A25">
      <w:pPr>
        <w:jc w:val="center"/>
        <w:rPr>
          <w:rFonts w:ascii="仿宋_GB2312" w:eastAsia="仿宋_GB2312" w:hAnsi="仿宋_GB2312" w:cs="仿宋_GB2312"/>
          <w:b/>
          <w:bCs/>
          <w:color w:val="FF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FF0000"/>
          <w:sz w:val="36"/>
          <w:szCs w:val="36"/>
        </w:rPr>
        <w:t>注：正式提交项目计划书时，请删去红字部分！！！</w:t>
      </w:r>
    </w:p>
    <w:p w:rsidR="00D012B3" w:rsidRDefault="00D012B3">
      <w:pPr>
        <w:rPr>
          <w:rFonts w:ascii="仿宋_GB2312" w:eastAsia="仿宋_GB2312" w:hAnsi="仿宋_GB2312" w:cs="仿宋_GB2312"/>
          <w:sz w:val="28"/>
          <w:szCs w:val="28"/>
        </w:rPr>
      </w:pPr>
    </w:p>
    <w:sectPr w:rsidR="00D01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8C6E"/>
    <w:multiLevelType w:val="singleLevel"/>
    <w:tmpl w:val="1B888C6E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5043AD85"/>
    <w:multiLevelType w:val="singleLevel"/>
    <w:tmpl w:val="5043AD8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5798A76A"/>
    <w:multiLevelType w:val="singleLevel"/>
    <w:tmpl w:val="5798A76A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B3"/>
    <w:rsid w:val="002C6A3E"/>
    <w:rsid w:val="00D012B3"/>
    <w:rsid w:val="00E15A25"/>
    <w:rsid w:val="1547202A"/>
    <w:rsid w:val="1886604F"/>
    <w:rsid w:val="26503588"/>
    <w:rsid w:val="2CA3336B"/>
    <w:rsid w:val="2CFE134D"/>
    <w:rsid w:val="31384047"/>
    <w:rsid w:val="45FF25D6"/>
    <w:rsid w:val="4C83592B"/>
    <w:rsid w:val="5F345368"/>
    <w:rsid w:val="7F6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823C6"/>
  <w15:docId w15:val="{5C6F11D8-12C7-4C90-B061-B95A8287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kendall</cp:lastModifiedBy>
  <cp:revision>3</cp:revision>
  <dcterms:created xsi:type="dcterms:W3CDTF">2014-10-29T12:08:00Z</dcterms:created>
  <dcterms:modified xsi:type="dcterms:W3CDTF">2020-05-15T05:55:00Z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